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A" w:rsidRPr="00615F31" w:rsidRDefault="00C17D5A" w:rsidP="00C17D5A">
      <w:pPr>
        <w:pStyle w:val="Standard"/>
        <w:jc w:val="center"/>
        <w:rPr>
          <w:sz w:val="23"/>
          <w:szCs w:val="23"/>
        </w:rPr>
      </w:pPr>
      <w:r w:rsidRPr="00615F31">
        <w:rPr>
          <w:rFonts w:ascii="Times New Roman" w:hAnsi="Times New Roman" w:cs="Times New Roman"/>
          <w:b/>
          <w:sz w:val="23"/>
          <w:szCs w:val="23"/>
        </w:rPr>
        <w:t>FORMULÁRIO DE OFERTA</w:t>
      </w:r>
      <w:r>
        <w:rPr>
          <w:rFonts w:ascii="Times New Roman" w:hAnsi="Times New Roman" w:cs="Times New Roman"/>
          <w:b/>
          <w:sz w:val="23"/>
          <w:szCs w:val="23"/>
        </w:rPr>
        <w:t xml:space="preserve"> – Lote V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b/>
          <w:sz w:val="23"/>
          <w:szCs w:val="23"/>
        </w:rPr>
        <w:t xml:space="preserve">Ao CAA/NM – Projeto DGM/FIP/Brasil – Acordo de Doação </w:t>
      </w:r>
      <w:proofErr w:type="gramStart"/>
      <w:r w:rsidRPr="00615F31">
        <w:rPr>
          <w:b/>
          <w:sz w:val="23"/>
          <w:szCs w:val="23"/>
        </w:rPr>
        <w:t>n.º</w:t>
      </w:r>
      <w:proofErr w:type="gramEnd"/>
      <w:r w:rsidRPr="00615F31">
        <w:rPr>
          <w:b/>
          <w:sz w:val="23"/>
          <w:szCs w:val="23"/>
        </w:rPr>
        <w:t xml:space="preserve"> TF018765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sz w:val="23"/>
          <w:szCs w:val="23"/>
        </w:rPr>
        <w:t xml:space="preserve"> </w:t>
      </w:r>
      <w:r w:rsidRPr="00615F31">
        <w:rPr>
          <w:sz w:val="23"/>
          <w:szCs w:val="23"/>
        </w:rPr>
        <w:tab/>
      </w:r>
      <w:r w:rsidRPr="00615F31">
        <w:rPr>
          <w:sz w:val="23"/>
          <w:szCs w:val="23"/>
        </w:rPr>
        <w:tab/>
        <w:t xml:space="preserve">Prezados </w:t>
      </w:r>
      <w:proofErr w:type="gramStart"/>
      <w:r w:rsidRPr="00615F31">
        <w:rPr>
          <w:sz w:val="23"/>
          <w:szCs w:val="23"/>
        </w:rPr>
        <w:t>Senhores,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                                                _________/______/__________</w:t>
      </w:r>
    </w:p>
    <w:p w:rsidR="00C17D5A" w:rsidRPr="00615F31" w:rsidRDefault="00C17D5A" w:rsidP="00C17D5A">
      <w:pPr>
        <w:pStyle w:val="Textbody"/>
        <w:ind w:firstLine="567"/>
        <w:rPr>
          <w:color w:val="FF0000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15F31">
        <w:rPr>
          <w:color w:val="FF0000"/>
          <w:sz w:val="23"/>
          <w:szCs w:val="23"/>
        </w:rPr>
        <w:t xml:space="preserve"> </w:t>
      </w:r>
      <w:r w:rsidRPr="00615F31">
        <w:rPr>
          <w:color w:val="FF0000"/>
          <w:sz w:val="23"/>
          <w:szCs w:val="23"/>
        </w:rPr>
        <w:tab/>
      </w:r>
      <w:r w:rsidRPr="00615F31">
        <w:rPr>
          <w:color w:val="FF0000"/>
          <w:sz w:val="23"/>
          <w:szCs w:val="23"/>
        </w:rPr>
        <w:tab/>
      </w:r>
      <w:r w:rsidRPr="00EB68E8">
        <w:rPr>
          <w:color w:val="000000" w:themeColor="text1"/>
          <w:sz w:val="23"/>
          <w:szCs w:val="23"/>
        </w:rPr>
        <w:t xml:space="preserve">Apresentamos a </w:t>
      </w:r>
      <w:proofErr w:type="spellStart"/>
      <w:r w:rsidRPr="00EB68E8">
        <w:rPr>
          <w:color w:val="000000" w:themeColor="text1"/>
          <w:sz w:val="23"/>
          <w:szCs w:val="23"/>
        </w:rPr>
        <w:t>V.Sª</w:t>
      </w:r>
      <w:proofErr w:type="spellEnd"/>
      <w:r w:rsidRPr="00EB68E8">
        <w:rPr>
          <w:color w:val="000000" w:themeColor="text1"/>
          <w:sz w:val="23"/>
          <w:szCs w:val="23"/>
        </w:rPr>
        <w:t xml:space="preserve">. </w:t>
      </w:r>
      <w:proofErr w:type="gramStart"/>
      <w:r w:rsidRPr="00EB68E8">
        <w:rPr>
          <w:color w:val="000000" w:themeColor="text1"/>
          <w:sz w:val="23"/>
          <w:szCs w:val="23"/>
        </w:rPr>
        <w:t>nossa</w:t>
      </w:r>
      <w:proofErr w:type="gramEnd"/>
      <w:r w:rsidRPr="00EB68E8">
        <w:rPr>
          <w:color w:val="000000" w:themeColor="text1"/>
          <w:sz w:val="23"/>
          <w:szCs w:val="23"/>
        </w:rPr>
        <w:t xml:space="preserve"> Cotação de preços para o </w:t>
      </w:r>
      <w:r w:rsidRPr="00EB68E8">
        <w:rPr>
          <w:sz w:val="22"/>
          <w:szCs w:val="22"/>
        </w:rPr>
        <w:t xml:space="preserve">Aquisição de 71 Smartphones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3"/>
          <w:szCs w:val="23"/>
        </w:rPr>
        <w:t>, nos termos desta solicitação de cotação 008/2021.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LOTE </w:t>
      </w:r>
      <w:proofErr w:type="gramStart"/>
      <w:r>
        <w:rPr>
          <w:color w:val="000000" w:themeColor="text1"/>
          <w:sz w:val="23"/>
          <w:szCs w:val="23"/>
        </w:rPr>
        <w:t>n.º</w:t>
      </w:r>
      <w:proofErr w:type="gramEnd"/>
      <w:r>
        <w:rPr>
          <w:color w:val="000000" w:themeColor="text1"/>
          <w:sz w:val="23"/>
          <w:szCs w:val="23"/>
        </w:rPr>
        <w:t xml:space="preserve"> V - SMARTPHONES</w:t>
      </w: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C17D5A" w:rsidRPr="00615F31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Valor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Unitário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Valor Total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C570E">
              <w:rPr>
                <w:rFonts w:ascii="Times New Roman" w:hAnsi="Times New Roman"/>
                <w:b/>
              </w:rPr>
              <w:t>SMARTPHONES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17D5A" w:rsidRPr="000447C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C570E">
              <w:rPr>
                <w:rFonts w:ascii="Times New Roman" w:hAnsi="Times New Roman" w:cs="Times New Roman"/>
                <w:bCs/>
                <w:color w:val="auto"/>
              </w:rPr>
              <w:t>ESPECIFICAÇÕES TÉCNICAS MÍNIMAS</w:t>
            </w:r>
          </w:p>
          <w:p w:rsidR="00C17D5A" w:rsidRPr="002C570E" w:rsidRDefault="00C17D5A" w:rsidP="00772B5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RAM 4GB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de armazenamento 64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Tamanho da tela 5 a 5,9”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Dual chip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Tecnologia 4G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Processador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Octa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Core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traseira 12MP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dianteira 8MP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tela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Full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HD (2160x1080)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Flash Dual LED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Zoom digital 8x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Formato do vídeo MP4 com resolução de 1080p 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GPS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Cartão de memória suportado Micro SD com capacidade de até 256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Dimensões do produto 7,55 cm x altura 15,99 cm x profundidade 0,7 cm </w:t>
            </w:r>
          </w:p>
          <w:p w:rsidR="00C17D5A" w:rsidRPr="0067418B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7D5A" w:rsidRPr="00E60EA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FRETE: </w:t>
            </w:r>
          </w:p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VALOR TOTAL: </w:t>
            </w:r>
          </w:p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C17D5A" w:rsidTr="00772B56">
        <w:trPr>
          <w:trHeight w:val="584"/>
        </w:trPr>
        <w:tc>
          <w:tcPr>
            <w:tcW w:w="3079" w:type="dxa"/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VALOR POR EXTENSO:</w:t>
            </w:r>
          </w:p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  <w:tc>
          <w:tcPr>
            <w:tcW w:w="6167" w:type="dxa"/>
          </w:tcPr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</w:tr>
    </w:tbl>
    <w:p w:rsidR="00C17D5A" w:rsidRPr="00B96D61" w:rsidRDefault="00C17D5A" w:rsidP="00C17D5A">
      <w:pPr>
        <w:pStyle w:val="Textbody"/>
        <w:rPr>
          <w:b/>
          <w:i/>
          <w:sz w:val="22"/>
          <w:szCs w:val="22"/>
        </w:rPr>
      </w:pPr>
      <w:r w:rsidRPr="006C4319">
        <w:rPr>
          <w:b/>
          <w:i/>
          <w:sz w:val="23"/>
          <w:szCs w:val="23"/>
        </w:rPr>
        <w:t xml:space="preserve"> </w:t>
      </w:r>
      <w:r w:rsidRPr="006C4319">
        <w:rPr>
          <w:b/>
          <w:i/>
          <w:color w:val="000000" w:themeColor="text1"/>
          <w:sz w:val="23"/>
          <w:szCs w:val="23"/>
        </w:rPr>
        <w:tab/>
      </w:r>
      <w:r w:rsidRPr="00B96D61">
        <w:rPr>
          <w:b/>
          <w:i/>
          <w:sz w:val="22"/>
          <w:szCs w:val="22"/>
        </w:rPr>
        <w:t>A validade da Cotação deverá ser, no mínimo, até dia 14/07/2021 ou seja, 15 (quinze) dias corridas da data limite de envio da Cotação.</w:t>
      </w:r>
    </w:p>
    <w:p w:rsidR="00C17D5A" w:rsidRPr="006C4319" w:rsidRDefault="00C17D5A" w:rsidP="00C17D5A">
      <w:pPr>
        <w:pStyle w:val="Textbody"/>
      </w:pPr>
      <w:r w:rsidRPr="006C4319"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C17D5A" w:rsidRPr="00397221" w:rsidRDefault="00C17D5A" w:rsidP="00C17D5A">
      <w:pPr>
        <w:textAlignment w:val="baseline"/>
        <w:rPr>
          <w:kern w:val="1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lastRenderedPageBreak/>
        <w:t xml:space="preserve">Declaramos que </w:t>
      </w:r>
      <w:r w:rsidRPr="00397221">
        <w:rPr>
          <w:b/>
          <w:szCs w:val="24"/>
          <w:lang w:eastAsia="ar-SA"/>
        </w:rPr>
        <w:t xml:space="preserve">NESTA </w:t>
      </w:r>
      <w:r>
        <w:rPr>
          <w:b/>
          <w:szCs w:val="24"/>
          <w:lang w:eastAsia="ar-SA"/>
        </w:rPr>
        <w:t>COTAÇÃO</w:t>
      </w:r>
      <w:r w:rsidRPr="00397221">
        <w:rPr>
          <w:b/>
          <w:szCs w:val="24"/>
          <w:lang w:eastAsia="ar-SA"/>
        </w:rPr>
        <w:t xml:space="preserve"> ESTÃO INCLUÍDAS TODAS AS DESPESAS</w:t>
      </w:r>
      <w:r w:rsidRPr="00397221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  <w:r w:rsidRPr="0039722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D92DFC" wp14:editId="2AC6009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D5A" w:rsidRDefault="00C17D5A" w:rsidP="00C1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2DF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E+6+QM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C17D5A" w:rsidRDefault="00C17D5A" w:rsidP="00C17D5A"/>
                  </w:txbxContent>
                </v:textbox>
              </v:shape>
            </w:pict>
          </mc:Fallback>
        </mc:AlternateContent>
      </w: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t xml:space="preserve"> </w:t>
      </w:r>
      <w:r w:rsidRPr="00397221">
        <w:rPr>
          <w:szCs w:val="24"/>
          <w:lang w:eastAsia="ar-SA"/>
        </w:rPr>
        <w:tab/>
      </w:r>
      <w:r w:rsidRPr="00397221">
        <w:rPr>
          <w:szCs w:val="24"/>
          <w:lang w:eastAsia="ar-SA"/>
        </w:rPr>
        <w:tab/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Pr="006C4319" w:rsidRDefault="00C17D5A" w:rsidP="00C17D5A">
      <w:pPr>
        <w:rPr>
          <w:rFonts w:ascii="Times New Roman" w:hAnsi="Times New Roman"/>
          <w:b/>
          <w:i/>
          <w:kern w:val="1"/>
          <w:sz w:val="20"/>
          <w:szCs w:val="20"/>
        </w:rPr>
      </w:pPr>
      <w:r w:rsidRPr="006C4319">
        <w:rPr>
          <w:rFonts w:ascii="Times New Roman" w:hAnsi="Times New Roman"/>
          <w:b/>
          <w:i/>
          <w:kern w:val="1"/>
          <w:sz w:val="20"/>
          <w:szCs w:val="20"/>
        </w:rPr>
        <w:t>Carimbo (quando houver), CNPJ e Assinatura Fornecedor Licitante</w:t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i/>
          <w:szCs w:val="24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Razão Social: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CNPJ/MF: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Conta Corrente: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Representante Legal: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Nome: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CPF: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C4319">
        <w:rPr>
          <w:i/>
          <w:sz w:val="22"/>
          <w:szCs w:val="22"/>
          <w:lang w:eastAsia="ar-SA"/>
        </w:rPr>
        <w:t>RG</w:t>
      </w:r>
      <w:r w:rsidRPr="00374332">
        <w:rPr>
          <w:i/>
          <w:szCs w:val="24"/>
          <w:lang w:eastAsia="ar-SA"/>
        </w:rPr>
        <w:t>:</w:t>
      </w:r>
      <w:r>
        <w:rPr>
          <w:i/>
          <w:szCs w:val="24"/>
          <w:lang w:eastAsia="ar-SA"/>
        </w:rPr>
        <w:t xml:space="preserve">              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9018F3" w:rsidRPr="00101C27" w:rsidRDefault="009018F3" w:rsidP="009018F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C17D5A" w:rsidRPr="00464D50" w:rsidTr="002C56FC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02 Qd.39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397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Setor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Cavalcantinho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Cavalcante Goiás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CEP:73790-000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Maranhão número 455,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CEP 65901590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 -Goiatins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Schwantes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78640-000 Canarana- MT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bookmarkStart w:id="0" w:name="_GoBack" w:colFirst="3" w:colLast="3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</w:t>
            </w:r>
            <w:r>
              <w:rPr>
                <w:rFonts w:ascii="Times New Roman" w:hAnsi="Times New Roman"/>
                <w:color w:val="000000"/>
                <w:sz w:val="24"/>
              </w:rPr>
              <w:t>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bookmarkEnd w:id="0"/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Alameda Todos os Santos, Número 227, Sagrada Família Unaí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Minas Gerais CEP  38610-000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principal Nº. 76,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Montes Altos - Maranhão CEP: 65936-000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Plantas Medicinais, Mineiros -GO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75.838-899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Coronel Manuel Bandeira, 2354, Centro.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. CEP: 65900-010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403 sul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alameda 19, lote 12, QI 04, CEP: 77015581, Palmas, TO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Avenida São Paulo, 202 Centro, Canarana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42, Casa 09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Bairro: Jardim Eldorado/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São Luís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rua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TO  CEP: 77640-000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Araguaia S/N, C</w:t>
            </w:r>
            <w:r>
              <w:rPr>
                <w:rFonts w:ascii="Times New Roman" w:hAnsi="Times New Roman"/>
                <w:color w:val="000000"/>
                <w:sz w:val="24"/>
              </w:rPr>
              <w:t>entro, São Félix Do Araguaia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5 bairro Santa Cruz 1 Cuiabá</w:t>
            </w:r>
            <w:r>
              <w:rPr>
                <w:rFonts w:ascii="Times New Roman" w:hAnsi="Times New Roman"/>
                <w:color w:val="000000"/>
                <w:sz w:val="24"/>
              </w:rPr>
              <w:t>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9018F3" w:rsidRDefault="009018F3"/>
    <w:sectPr w:rsidR="0090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3"/>
    <w:rsid w:val="002C56FC"/>
    <w:rsid w:val="005F7198"/>
    <w:rsid w:val="006B102B"/>
    <w:rsid w:val="006C73FB"/>
    <w:rsid w:val="009018F3"/>
    <w:rsid w:val="00C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40D"/>
  <w15:chartTrackingRefBased/>
  <w15:docId w15:val="{DCBA65DC-55A1-4C2E-B594-CF02D26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F3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9018F3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9018F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018F3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9018F3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901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9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2021-06-06T23:46:00Z</dcterms:created>
  <dcterms:modified xsi:type="dcterms:W3CDTF">2021-06-11T20:29:00Z</dcterms:modified>
</cp:coreProperties>
</file>